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5E3" w:rsidRPr="001301CB" w:rsidRDefault="00EB65E3" w:rsidP="00EB65E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1301C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План-график сопровождения введения федерального государственного образовательного стандарта</w:t>
      </w:r>
    </w:p>
    <w:p w:rsidR="00EB65E3" w:rsidRPr="001301CB" w:rsidRDefault="00EB65E3" w:rsidP="00EB65E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bookmarkStart w:id="0" w:name="_GoBack"/>
      <w:bookmarkEnd w:id="0"/>
      <w:r w:rsidRPr="001301C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дошкольного  образования </w:t>
      </w:r>
    </w:p>
    <w:p w:rsidR="00EB65E3" w:rsidRPr="001301CB" w:rsidRDefault="00EB65E3" w:rsidP="00EB65E3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12"/>
          <w:szCs w:val="14"/>
          <w:lang w:eastAsia="ar-SA"/>
        </w:rPr>
      </w:pPr>
    </w:p>
    <w:tbl>
      <w:tblPr>
        <w:tblW w:w="14938" w:type="dxa"/>
        <w:tblInd w:w="-35" w:type="dxa"/>
        <w:tblLayout w:type="fixed"/>
        <w:tblLook w:val="0000" w:firstRow="0" w:lastRow="0" w:firstColumn="0" w:lastColumn="0" w:noHBand="0" w:noVBand="0"/>
      </w:tblPr>
      <w:tblGrid>
        <w:gridCol w:w="954"/>
        <w:gridCol w:w="7074"/>
        <w:gridCol w:w="1800"/>
        <w:gridCol w:w="1980"/>
        <w:gridCol w:w="3130"/>
      </w:tblGrid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№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proofErr w:type="spellStart"/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п</w:t>
            </w:r>
            <w:proofErr w:type="gramStart"/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.п</w:t>
            </w:r>
            <w:proofErr w:type="spellEnd"/>
            <w:proofErr w:type="gramEnd"/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Планируемый результат деятельности</w:t>
            </w:r>
          </w:p>
        </w:tc>
      </w:tr>
      <w:tr w:rsidR="00EB65E3" w:rsidRPr="001301CB" w:rsidTr="00B53E83">
        <w:trPr>
          <w:trHeight w:val="283"/>
        </w:trPr>
        <w:tc>
          <w:tcPr>
            <w:tcW w:w="14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1. Нормативно-правовое обеспечение реализации ФГОС НОО</w:t>
            </w:r>
          </w:p>
        </w:tc>
      </w:tr>
      <w:tr w:rsidR="00EB65E3" w:rsidRPr="001301CB" w:rsidTr="00B53E83">
        <w:trPr>
          <w:trHeight w:val="830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1.1.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Разработка и утверждение плана-графика реализации ФГОС ДО на 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-101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учебный год; принятие приказа «Об утверждении плана-г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рафика введения  ФГОС </w:t>
            </w:r>
            <w:proofErr w:type="gram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на 2014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– 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учебный  год».</w:t>
            </w:r>
            <w:bookmarkStart w:id="1" w:name="YANDEX_84"/>
            <w:bookmarkEnd w:id="1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Сентябрь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Члены рабочей группы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План-график, приказ об утверждении</w:t>
            </w:r>
          </w:p>
        </w:tc>
      </w:tr>
      <w:tr w:rsidR="00EB65E3" w:rsidRPr="001301CB" w:rsidTr="00B53E83">
        <w:trPr>
          <w:trHeight w:val="830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1.2.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Анализ исполнения  нормативных документов федерального, регионального, муниципального уровней; корректировка и внесение изменений в норма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тивно-правовые документы на 2014 – 2015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учебный год,  принятие новых документов.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Члены рабочей группы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Изменения в нормативные документы; новые нормативные документы</w:t>
            </w:r>
          </w:p>
        </w:tc>
      </w:tr>
      <w:tr w:rsidR="00EB65E3" w:rsidRPr="001301CB" w:rsidTr="00B53E83">
        <w:trPr>
          <w:trHeight w:val="61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1.3.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Отслеживание исполнения нормативно – правовых документов, принятых к исполнению (сайт Министерства образования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РТ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Справка</w:t>
            </w:r>
          </w:p>
        </w:tc>
      </w:tr>
      <w:tr w:rsidR="00EB65E3" w:rsidRPr="001301CB" w:rsidTr="00B53E83">
        <w:trPr>
          <w:trHeight w:val="253"/>
        </w:trPr>
        <w:tc>
          <w:tcPr>
            <w:tcW w:w="14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2. Организационное обеспечение реализации ФГОС НОО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2.1.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Организация участия ДОУ в </w:t>
            </w:r>
            <w:proofErr w:type="spell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самоэкспертизе</w:t>
            </w:r>
            <w:proofErr w:type="spell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, внешней экспертизе: 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- разработанных </w:t>
            </w: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локальных актов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, утверждённых в период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- качества содержания ООП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анализ деятельности и принятие управленческих решений.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Члены рабочей группы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Аналитическая справка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2.3.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Организация изучения опыта  внедрения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в   других регионах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уководитель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Распространение изученного опыта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2.4.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Организация и проведение семинаров, мастер-классов  для педагогов в логике личностного развития 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Положения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Приказы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c>
          <w:tcPr>
            <w:tcW w:w="9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2.5.</w:t>
            </w:r>
          </w:p>
        </w:tc>
        <w:tc>
          <w:tcPr>
            <w:tcW w:w="70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00" w:lineRule="atLeast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Организация совместных мероприятий с СОШ</w:t>
            </w:r>
          </w:p>
          <w:p w:rsidR="00EB65E3" w:rsidRPr="001301CB" w:rsidRDefault="00EB65E3" w:rsidP="00B53E83">
            <w:pPr>
              <w:suppressAutoHyphens/>
              <w:spacing w:after="0" w:line="200" w:lineRule="atLeast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составле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ние плана взаимодействия на 2014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учебный год с включением проработки преемственности ФГОС ОО и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  <w:p w:rsidR="00EB65E3" w:rsidRPr="001301CB" w:rsidRDefault="00EB65E3" w:rsidP="00B53E83">
            <w:pPr>
              <w:suppressAutoHyphens/>
              <w:snapToGrid w:val="0"/>
              <w:spacing w:after="0" w:line="200" w:lineRule="atLeast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- 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Октябрь 2014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План работы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2.6.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Предоставление заявки на курсы повышения квалификации педагогических работников ДОУ по вопросам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План - график повышения квалификации педагогических работников ДОУ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2.7.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Организация проведения мониторинга готовности педагогических работников к работе  по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(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стартовая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диагностика)  и последующих мониторинговых процедур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Сентябрь – октябрь 2014 –  май 2015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Рекомендации, приказ о диагностике.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2.8.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Анкетирование родителей (выяснение мнения родителей о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Октябрь 2014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Аналитическая справка </w:t>
            </w:r>
          </w:p>
        </w:tc>
      </w:tr>
      <w:tr w:rsidR="00EB65E3" w:rsidRPr="001301CB" w:rsidTr="00B53E83">
        <w:tc>
          <w:tcPr>
            <w:tcW w:w="14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 xml:space="preserve">3. Кадровое и научно-методическое обеспечение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ДО</w:t>
            </w:r>
            <w:proofErr w:type="gramEnd"/>
          </w:p>
        </w:tc>
      </w:tr>
      <w:tr w:rsidR="00EB65E3" w:rsidRPr="001301CB" w:rsidTr="00B53E83">
        <w:trPr>
          <w:trHeight w:val="569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3.1.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Повышение профессионального уровня  педагогических кадров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через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- курсы повышения квалификации педагогических работников по вопросам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Приказы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rPr>
          <w:trHeight w:val="1185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3.2.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Изучение, обсуждение и реализация  методических рекомендаций, информационно-методических писем федерального, регионального и муниципального уровня по вопросам введения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 течение учебного года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 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Выполнение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методических</w:t>
            </w:r>
            <w:proofErr w:type="gramEnd"/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рекомендаций</w:t>
            </w:r>
          </w:p>
          <w:p w:rsidR="00EB65E3" w:rsidRPr="008F73E3" w:rsidRDefault="00EB65E3" w:rsidP="00B53E83">
            <w:pP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3.3.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Изучение и распространение опыта педагогов ОУ по введению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-представление материалов в методическую копилку сайта ДОУ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Руководитель, заместитель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Распространение опыта</w:t>
            </w:r>
          </w:p>
        </w:tc>
      </w:tr>
      <w:tr w:rsidR="00EB65E3" w:rsidRPr="001301CB" w:rsidTr="00B53E83">
        <w:trPr>
          <w:trHeight w:val="114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3.4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выполнения плана-г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рафика реализации ФГОС ДО в 2014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учебном  году;</w:t>
            </w:r>
            <w:proofErr w:type="gramEnd"/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выполнения плана – графика прохождения курсовой подготовки;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заказа и закупки  методической литературы;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Диагностика результатов повышения квалификации:</w:t>
            </w:r>
          </w:p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проведение мониторинга  результативности и эффективности повышения квалификации педагогических работников путем курсовой подготовки,  самообразования, системы участия в методических мероприятиях и  конкурсах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График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Справка</w:t>
            </w:r>
          </w:p>
        </w:tc>
      </w:tr>
      <w:tr w:rsidR="00EB65E3" w:rsidRPr="001301CB" w:rsidTr="00B53E83">
        <w:tc>
          <w:tcPr>
            <w:tcW w:w="14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4. Информационное обеспечение реализации ФГОС НОО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4.1.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EB65E3">
            <w:pPr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ind w:left="39" w:firstLine="384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Изучение информационно-методич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еского  журнала 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«Современное дошкольное образование», «Дошкольное воспитание», «Управление ДОУ» </w:t>
            </w:r>
          </w:p>
          <w:p w:rsidR="00EB65E3" w:rsidRPr="001301CB" w:rsidRDefault="00EB65E3" w:rsidP="00EB65E3">
            <w:pPr>
              <w:numPr>
                <w:ilvl w:val="0"/>
                <w:numId w:val="1"/>
              </w:numPr>
              <w:suppressAutoHyphens/>
              <w:spacing w:after="0" w:line="240" w:lineRule="auto"/>
              <w:ind w:firstLine="423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Изучение информации на сайтах Министерства образ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ования РТ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Составление банка данных педагогического опыта 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4.2.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EB65E3">
            <w:pPr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ind w:left="39" w:firstLine="321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Работа с информационными материалами на сайте по вопросам 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;</w:t>
            </w:r>
          </w:p>
          <w:p w:rsidR="00EB65E3" w:rsidRPr="001301CB" w:rsidRDefault="00EB65E3" w:rsidP="00EB65E3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-103" w:firstLine="463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Наполнение и своевременное обновление раздела «ФГОС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» на сайте ДОУ: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Руководитель, ответственный за сайт ДОУ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Информация на сайте  ОУ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rPr>
          <w:trHeight w:val="393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4.3.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Публичный отчёт о реализации плана введения 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;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Апрель 2015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Публичный отчет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4.4.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Проведение родительских собраний для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родителей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будущих первоклассников:</w:t>
            </w:r>
          </w:p>
          <w:p w:rsidR="00EB65E3" w:rsidRPr="001301CB" w:rsidRDefault="00EB65E3" w:rsidP="00EB65E3">
            <w:pPr>
              <w:numPr>
                <w:ilvl w:val="0"/>
                <w:numId w:val="3"/>
              </w:numPr>
              <w:tabs>
                <w:tab w:val="left" w:pos="1026"/>
              </w:tabs>
              <w:suppressAutoHyphens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Знакомство с ФГОС НОО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Май 2015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Руководитель, учитель 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начальных классов 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Протоколы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rPr>
          <w:trHeight w:val="600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4.5.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Информационный стенд  о введении и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  <w:p w:rsidR="00EB65E3" w:rsidRPr="001301CB" w:rsidRDefault="00EB65E3" w:rsidP="00B53E83">
            <w:pPr>
              <w:tabs>
                <w:tab w:val="left" w:pos="2055"/>
              </w:tabs>
              <w:suppressAutoHyphens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tabs>
                <w:tab w:val="left" w:pos="2055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Стенд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4.6.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выполнения плана-графика реа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лизации введения ФГОС ДО  в 2014-2015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учебном  году.</w:t>
            </w:r>
            <w:proofErr w:type="gram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Справка</w:t>
            </w:r>
          </w:p>
        </w:tc>
      </w:tr>
      <w:tr w:rsidR="00EB65E3" w:rsidRPr="001301CB" w:rsidTr="00B53E83">
        <w:tc>
          <w:tcPr>
            <w:tcW w:w="14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5. Финансовое обеспечение реализации ФГОС НОО</w:t>
            </w:r>
          </w:p>
        </w:tc>
      </w:tr>
      <w:tr w:rsidR="00EB65E3" w:rsidRPr="001301CB" w:rsidTr="00B53E83">
        <w:trPr>
          <w:trHeight w:val="1459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tabs>
                <w:tab w:val="left" w:pos="546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Анализ:</w:t>
            </w:r>
          </w:p>
          <w:p w:rsidR="00EB65E3" w:rsidRPr="001301CB" w:rsidRDefault="00EB65E3" w:rsidP="00B53E83">
            <w:pPr>
              <w:tabs>
                <w:tab w:val="left" w:pos="54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материально-технической базы ДОУ с учетом пополнения МТБ 201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4-2015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учебного  года и необходимости обеспечения ус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ловий реализации ФГОС </w:t>
            </w:r>
            <w:proofErr w:type="gram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в 2015-2016</w:t>
            </w: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у.г</w:t>
            </w:r>
            <w:proofErr w:type="spell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- обеспеченности  методической литературой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май-август 2015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Аналитические справки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Приобретение методической литературы  и методических  пособий, используемые в образовательном процессе ДОУ в соответствии с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Руководитель,  педагоги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Заказ</w:t>
            </w: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Подготовка к </w:t>
            </w:r>
            <w:bookmarkStart w:id="2" w:name="YANDEX_111"/>
            <w:bookmarkEnd w:id="2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 2015</w:t>
            </w: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-</w:t>
            </w:r>
            <w:bookmarkStart w:id="3" w:name="YANDEX_112"/>
            <w:bookmarkEnd w:id="3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 2016</w:t>
            </w: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  учебному году: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- инвентаризация материально-технической базы на соответствие требованиям ФГОС  </w:t>
            </w:r>
            <w:bookmarkStart w:id="4" w:name="YANDEX_114"/>
            <w:bookmarkEnd w:id="4"/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 </w:t>
            </w:r>
            <w:proofErr w:type="gramStart"/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ДО</w:t>
            </w:r>
            <w:proofErr w:type="gramEnd"/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 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- составление проекта плана  пополнения МТБ на 2015 г.</w:t>
            </w:r>
            <w:bookmarkStart w:id="5" w:name="YANDEX_116"/>
            <w:bookmarkEnd w:id="5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Февраль - май 2015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Проект сметы и  план  закупок на 201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5</w:t>
            </w: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г., 201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6</w:t>
            </w:r>
            <w:r w:rsidRPr="001301CB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B65E3" w:rsidRPr="001301CB" w:rsidTr="00B53E83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5.5.</w:t>
            </w:r>
          </w:p>
        </w:tc>
        <w:tc>
          <w:tcPr>
            <w:tcW w:w="7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Контроль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за</w:t>
            </w:r>
            <w:proofErr w:type="gramEnd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: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-  выполнением плана финансово-хозяйственной деятельности по позициям реализации ФГОС </w:t>
            </w:r>
            <w:proofErr w:type="gramStart"/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</w:t>
            </w:r>
            <w:proofErr w:type="gram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течение учебного 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E3" w:rsidRPr="001301CB" w:rsidRDefault="00EB65E3" w:rsidP="00B53E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Приказы, информационные справки, отчёты</w:t>
            </w:r>
          </w:p>
          <w:p w:rsidR="00EB65E3" w:rsidRPr="001301CB" w:rsidRDefault="00EB65E3" w:rsidP="00B53E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1301C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:rsidR="00EB65E3" w:rsidRPr="001301CB" w:rsidRDefault="00EB65E3" w:rsidP="00EB65E3">
      <w:pPr>
        <w:suppressAutoHyphens/>
        <w:spacing w:after="0" w:line="240" w:lineRule="auto"/>
        <w:jc w:val="right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1301C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</w:p>
    <w:p w:rsidR="00EB65E3" w:rsidRPr="001301CB" w:rsidRDefault="00EB65E3" w:rsidP="00EB65E3">
      <w:pPr>
        <w:suppressAutoHyphens/>
        <w:rPr>
          <w:rFonts w:ascii="Calibri" w:eastAsia="Times New Roman" w:hAnsi="Calibri" w:cs="Calibri"/>
          <w:lang w:eastAsia="ar-SA"/>
        </w:rPr>
      </w:pPr>
    </w:p>
    <w:p w:rsidR="00EB65E3" w:rsidRPr="001301CB" w:rsidRDefault="00EB65E3" w:rsidP="00EB65E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65E3" w:rsidRPr="001301CB" w:rsidRDefault="00EB65E3" w:rsidP="00EB65E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65E3" w:rsidRPr="001301CB" w:rsidRDefault="00EB65E3" w:rsidP="00EB65E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41AC4" w:rsidRDefault="00041AC4"/>
    <w:sectPr w:rsidR="00041AC4" w:rsidSect="00725CB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"/>
      <w:lvlJc w:val="left"/>
      <w:pPr>
        <w:tabs>
          <w:tab w:val="num" w:pos="0"/>
        </w:tabs>
        <w:ind w:left="783" w:hanging="360"/>
      </w:pPr>
      <w:rPr>
        <w:rFonts w:ascii="Wingdings" w:hAnsi="Wingdings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1FA"/>
    <w:rsid w:val="00041AC4"/>
    <w:rsid w:val="001201FA"/>
    <w:rsid w:val="00EB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65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65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856</Words>
  <Characters>4883</Characters>
  <Application>Microsoft Office Word</Application>
  <DocSecurity>0</DocSecurity>
  <Lines>40</Lines>
  <Paragraphs>11</Paragraphs>
  <ScaleCrop>false</ScaleCrop>
  <Company/>
  <LinksUpToDate>false</LinksUpToDate>
  <CharactersWithSpaces>5728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</dc:creator>
  <cp:keywords/>
  <dc:description/>
  <cp:lastModifiedBy>Кузнецова </cp:lastModifiedBy>
  <cp:revision>2</cp:revision>
  <dcterms:created xsi:type="dcterms:W3CDTF">2015-01-29T16:21:00Z</dcterms:created>
  <dcterms:modified xsi:type="dcterms:W3CDTF">2015-01-29T16:22:00Z</dcterms:modified>
</cp:coreProperties>
</file>